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E33CC" w14:textId="77777777" w:rsidR="00A035BC" w:rsidRDefault="00A035BC" w:rsidP="00A035BC">
      <w:pPr>
        <w:spacing w:after="21" w:line="259" w:lineRule="auto"/>
        <w:ind w:left="-5"/>
      </w:pPr>
      <w:r>
        <w:rPr>
          <w:sz w:val="24"/>
        </w:rPr>
        <w:t xml:space="preserve">Sveučilište u Slavonskom Brodu </w:t>
      </w:r>
    </w:p>
    <w:p w14:paraId="23F60F0C" w14:textId="77777777" w:rsidR="00A035BC" w:rsidRDefault="00A035BC" w:rsidP="00A035BC">
      <w:pPr>
        <w:spacing w:after="21" w:line="259" w:lineRule="auto"/>
        <w:ind w:left="-5"/>
      </w:pPr>
      <w:r>
        <w:rPr>
          <w:sz w:val="24"/>
        </w:rPr>
        <w:t xml:space="preserve">Odjel društveno – humanističkih znanosti  </w:t>
      </w:r>
    </w:p>
    <w:p w14:paraId="31AC1574" w14:textId="77777777" w:rsidR="00A035BC" w:rsidRDefault="00A035BC" w:rsidP="00A035BC">
      <w:pPr>
        <w:spacing w:after="20" w:line="259" w:lineRule="auto"/>
        <w:ind w:left="0" w:firstLine="0"/>
      </w:pPr>
      <w:r>
        <w:rPr>
          <w:b w:val="0"/>
          <w:sz w:val="24"/>
        </w:rPr>
        <w:t xml:space="preserve"> </w:t>
      </w:r>
    </w:p>
    <w:p w14:paraId="15EE14AF" w14:textId="77777777" w:rsidR="00693CE6" w:rsidRPr="00693CE6" w:rsidRDefault="00693CE6" w:rsidP="00693CE6">
      <w:pPr>
        <w:spacing w:after="0" w:line="276" w:lineRule="auto"/>
        <w:ind w:left="0" w:right="12034" w:firstLine="0"/>
        <w:rPr>
          <w:b w:val="0"/>
          <w:sz w:val="24"/>
        </w:rPr>
      </w:pPr>
      <w:r w:rsidRPr="00693CE6">
        <w:rPr>
          <w:b w:val="0"/>
          <w:sz w:val="24"/>
        </w:rPr>
        <w:t>KLASA:  641-01/24-01/2</w:t>
      </w:r>
    </w:p>
    <w:p w14:paraId="0E3843C5" w14:textId="49EF24C5" w:rsidR="00693CE6" w:rsidRDefault="00693CE6" w:rsidP="00693CE6">
      <w:pPr>
        <w:spacing w:after="0" w:line="276" w:lineRule="auto"/>
        <w:ind w:left="0" w:right="12034" w:firstLine="0"/>
        <w:rPr>
          <w:b w:val="0"/>
          <w:sz w:val="24"/>
        </w:rPr>
      </w:pPr>
      <w:r w:rsidRPr="00693CE6">
        <w:rPr>
          <w:b w:val="0"/>
          <w:sz w:val="24"/>
        </w:rPr>
        <w:t>URBROJ: 2178-1-39-02-02/5-24-</w:t>
      </w:r>
      <w:r w:rsidR="00936A90">
        <w:rPr>
          <w:b w:val="0"/>
          <w:sz w:val="24"/>
        </w:rPr>
        <w:t>2</w:t>
      </w:r>
    </w:p>
    <w:p w14:paraId="31BFD1AB" w14:textId="24F40876" w:rsidR="00A035BC" w:rsidRDefault="00A035BC" w:rsidP="00693CE6">
      <w:pPr>
        <w:spacing w:after="0" w:line="276" w:lineRule="auto"/>
        <w:ind w:left="0" w:right="12034" w:firstLine="0"/>
      </w:pPr>
      <w:r>
        <w:rPr>
          <w:b w:val="0"/>
          <w:sz w:val="24"/>
        </w:rPr>
        <w:t xml:space="preserve">DATUM: </w:t>
      </w:r>
      <w:r w:rsidR="00693CE6">
        <w:rPr>
          <w:b w:val="0"/>
          <w:sz w:val="24"/>
        </w:rPr>
        <w:t>5. ožujka 2024.</w:t>
      </w:r>
    </w:p>
    <w:p w14:paraId="26DB4E63" w14:textId="77777777" w:rsidR="00A035BC" w:rsidRDefault="00A035BC" w:rsidP="00A035BC">
      <w:pPr>
        <w:spacing w:after="99" w:line="259" w:lineRule="auto"/>
        <w:ind w:left="0" w:firstLine="0"/>
      </w:pPr>
      <w:r>
        <w:rPr>
          <w:b w:val="0"/>
          <w:sz w:val="24"/>
        </w:rPr>
        <w:t xml:space="preserve"> </w:t>
      </w:r>
    </w:p>
    <w:p w14:paraId="465AE775" w14:textId="76129A44" w:rsidR="00A035BC" w:rsidRDefault="00A035BC" w:rsidP="00A035BC">
      <w:pPr>
        <w:pStyle w:val="Naslov1"/>
      </w:pPr>
      <w:r>
        <w:t>Akcijski plan znanstvenih istraživanja za područje društvenih znanosti</w:t>
      </w:r>
      <w:r w:rsidR="00730ED6">
        <w:t xml:space="preserve">, polje pedagogija </w:t>
      </w:r>
      <w:r>
        <w:t>za 202</w:t>
      </w:r>
      <w:r w:rsidR="00730ED6">
        <w:t>4</w:t>
      </w:r>
      <w:r>
        <w:t xml:space="preserve">. godinu </w:t>
      </w:r>
    </w:p>
    <w:tbl>
      <w:tblPr>
        <w:tblStyle w:val="TableGrid"/>
        <w:tblW w:w="13953" w:type="dxa"/>
        <w:tblInd w:w="724" w:type="dxa"/>
        <w:tblCellMar>
          <w:top w:w="4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82"/>
        <w:gridCol w:w="6500"/>
        <w:gridCol w:w="6871"/>
      </w:tblGrid>
      <w:tr w:rsidR="00A035BC" w14:paraId="0E1FC39C" w14:textId="77777777" w:rsidTr="4D4DAF8C">
        <w:trPr>
          <w:trHeight w:val="814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  <w:vAlign w:val="center"/>
          </w:tcPr>
          <w:p w14:paraId="286E55E3" w14:textId="77777777" w:rsidR="00A035BC" w:rsidRDefault="00A035BC" w:rsidP="00A34C7A">
            <w:pPr>
              <w:spacing w:after="0" w:line="259" w:lineRule="auto"/>
              <w:ind w:left="0" w:right="50" w:firstLine="0"/>
              <w:jc w:val="center"/>
            </w:pPr>
            <w:r>
              <w:t xml:space="preserve">Cilj </w:t>
            </w:r>
          </w:p>
        </w:tc>
        <w:tc>
          <w:tcPr>
            <w:tcW w:w="6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</w:tcPr>
          <w:p w14:paraId="2BE1ABE6" w14:textId="77777777" w:rsidR="00A035BC" w:rsidRDefault="00A035BC" w:rsidP="00A34C7A">
            <w:pPr>
              <w:spacing w:after="0" w:line="239" w:lineRule="auto"/>
              <w:ind w:left="0" w:firstLine="0"/>
              <w:jc w:val="center"/>
            </w:pPr>
            <w:r>
              <w:t xml:space="preserve">Zadaci definirani Strateškim programom znanstvenih istraživanja Sveučilišta u Slavonskom Brodu u području društvenih znanosti </w:t>
            </w:r>
          </w:p>
          <w:p w14:paraId="0B8C6682" w14:textId="67C16317" w:rsidR="00A035BC" w:rsidRDefault="00A035BC" w:rsidP="00A34C7A">
            <w:pPr>
              <w:spacing w:after="0" w:line="259" w:lineRule="auto"/>
              <w:ind w:left="0" w:right="51" w:firstLine="0"/>
              <w:jc w:val="center"/>
            </w:pPr>
            <w:r>
              <w:t>202</w:t>
            </w:r>
            <w:r w:rsidR="00730ED6">
              <w:t>4</w:t>
            </w:r>
            <w:r>
              <w:t>.-202</w:t>
            </w:r>
            <w:r w:rsidR="00730ED6">
              <w:t>5</w:t>
            </w:r>
            <w:r>
              <w:t xml:space="preserve">. 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  <w:vAlign w:val="center"/>
          </w:tcPr>
          <w:p w14:paraId="24453570" w14:textId="4F55C3A1" w:rsidR="00A035BC" w:rsidRDefault="00A035BC" w:rsidP="00A34C7A">
            <w:pPr>
              <w:spacing w:after="0" w:line="259" w:lineRule="auto"/>
              <w:ind w:left="0" w:right="49" w:firstLine="0"/>
              <w:jc w:val="center"/>
            </w:pPr>
            <w:r>
              <w:t>Planirane aktivnosti u 202</w:t>
            </w:r>
            <w:r w:rsidR="73AD52B5">
              <w:t>4</w:t>
            </w:r>
            <w:r>
              <w:t xml:space="preserve">. godini </w:t>
            </w:r>
          </w:p>
        </w:tc>
      </w:tr>
      <w:tr w:rsidR="00A035BC" w14:paraId="71B57ED5" w14:textId="77777777" w:rsidTr="4D4DAF8C">
        <w:trPr>
          <w:trHeight w:val="1624"/>
        </w:trPr>
        <w:tc>
          <w:tcPr>
            <w:tcW w:w="5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9FFACE" w14:textId="77777777" w:rsidR="00A035BC" w:rsidRDefault="00A035BC" w:rsidP="00A34C7A">
            <w:pPr>
              <w:spacing w:after="0" w:line="259" w:lineRule="auto"/>
              <w:ind w:left="0" w:right="49" w:firstLine="0"/>
              <w:jc w:val="center"/>
            </w:pPr>
            <w:r>
              <w:t xml:space="preserve">1. </w:t>
            </w:r>
          </w:p>
        </w:tc>
        <w:tc>
          <w:tcPr>
            <w:tcW w:w="6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5A772" w14:textId="77777777" w:rsidR="00A035BC" w:rsidRDefault="00A035BC" w:rsidP="00A34C7A">
            <w:pPr>
              <w:spacing w:after="0" w:line="239" w:lineRule="auto"/>
              <w:ind w:left="0" w:firstLine="0"/>
            </w:pPr>
            <w:r>
              <w:t>1.1. Povećanje broja objavljenih znanstvenih radova indeksiranih u relevantnim bazama podataka za područje društvenih znanosti (</w:t>
            </w:r>
            <w:proofErr w:type="spellStart"/>
            <w:r>
              <w:t>WoSCC</w:t>
            </w:r>
            <w:proofErr w:type="spellEnd"/>
            <w:r>
              <w:t xml:space="preserve">, </w:t>
            </w:r>
            <w:proofErr w:type="spellStart"/>
            <w:r>
              <w:t>Scopus</w:t>
            </w:r>
            <w:proofErr w:type="spellEnd"/>
            <w:r>
              <w:t xml:space="preserve">, </w:t>
            </w:r>
            <w:proofErr w:type="spellStart"/>
            <w:r>
              <w:t>EconLit</w:t>
            </w:r>
            <w:proofErr w:type="spellEnd"/>
            <w:r>
              <w:t xml:space="preserve">, </w:t>
            </w:r>
            <w:proofErr w:type="spellStart"/>
            <w:r>
              <w:t>PsycInfo</w:t>
            </w:r>
            <w:proofErr w:type="spellEnd"/>
            <w:r>
              <w:t xml:space="preserve">, </w:t>
            </w:r>
            <w:proofErr w:type="spellStart"/>
            <w:r>
              <w:t>ProQuest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  <w:r>
              <w:t xml:space="preserve"> Science Premium </w:t>
            </w:r>
          </w:p>
          <w:p w14:paraId="65D5AEEE" w14:textId="77777777" w:rsidR="00A035BC" w:rsidRDefault="00A035BC" w:rsidP="00A34C7A">
            <w:pPr>
              <w:spacing w:after="0" w:line="259" w:lineRule="auto"/>
              <w:ind w:left="0" w:firstLine="0"/>
            </w:pPr>
            <w:proofErr w:type="spellStart"/>
            <w:r>
              <w:t>Collection</w:t>
            </w:r>
            <w:proofErr w:type="spellEnd"/>
            <w:r>
              <w:t xml:space="preserve">, </w:t>
            </w:r>
            <w:proofErr w:type="spellStart"/>
            <w:r>
              <w:t>SocIndex</w:t>
            </w:r>
            <w:proofErr w:type="spellEnd"/>
            <w:r>
              <w:t xml:space="preserve">, </w:t>
            </w:r>
            <w:proofErr w:type="spellStart"/>
            <w:r>
              <w:t>Academic</w:t>
            </w:r>
            <w:proofErr w:type="spellEnd"/>
            <w:r>
              <w:t xml:space="preserve"> Search </w:t>
            </w:r>
            <w:proofErr w:type="spellStart"/>
            <w:r>
              <w:t>Complete</w:t>
            </w:r>
            <w:proofErr w:type="spellEnd"/>
            <w:r>
              <w:t xml:space="preserve">,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</w:p>
          <w:p w14:paraId="51A4DD97" w14:textId="77777777" w:rsidR="00A035BC" w:rsidRDefault="00A035BC" w:rsidP="00A34C7A">
            <w:pPr>
              <w:spacing w:after="0" w:line="259" w:lineRule="auto"/>
              <w:ind w:left="0" w:firstLine="0"/>
              <w:jc w:val="both"/>
            </w:pPr>
            <w:r>
              <w:t xml:space="preserve">Research </w:t>
            </w:r>
            <w:proofErr w:type="spellStart"/>
            <w:r>
              <w:t>Complete</w:t>
            </w:r>
            <w:proofErr w:type="spellEnd"/>
            <w:r>
              <w:t xml:space="preserve">, </w:t>
            </w:r>
            <w:proofErr w:type="spellStart"/>
            <w:r>
              <w:t>Inspec</w:t>
            </w:r>
            <w:proofErr w:type="spellEnd"/>
            <w:r>
              <w:t xml:space="preserve">, </w:t>
            </w:r>
            <w:proofErr w:type="spellStart"/>
            <w:r>
              <w:t>Westlaw</w:t>
            </w:r>
            <w:proofErr w:type="spellEnd"/>
            <w:r>
              <w:t xml:space="preserve">, </w:t>
            </w:r>
            <w:proofErr w:type="spellStart"/>
            <w:r>
              <w:t>LexisNexis</w:t>
            </w:r>
            <w:proofErr w:type="spellEnd"/>
            <w:r>
              <w:t xml:space="preserve">, LISA – </w:t>
            </w:r>
            <w:proofErr w:type="spellStart"/>
            <w:r>
              <w:t>Library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Science </w:t>
            </w:r>
            <w:proofErr w:type="spellStart"/>
            <w:r>
              <w:t>Abstracts</w:t>
            </w:r>
            <w:proofErr w:type="spellEnd"/>
            <w:r>
              <w:t xml:space="preserve">) 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D0BC" w14:textId="65BC544D" w:rsidR="00A035BC" w:rsidRDefault="00A035BC" w:rsidP="00A34C7A">
            <w:pPr>
              <w:spacing w:after="0" w:line="259" w:lineRule="auto"/>
              <w:ind w:left="0" w:right="46" w:firstLine="0"/>
              <w:jc w:val="both"/>
            </w:pPr>
            <w:r>
              <w:rPr>
                <w:b w:val="0"/>
              </w:rPr>
              <w:t>S obzirom na broj objavljenih radova u relevantnim bazama podataka u 202</w:t>
            </w:r>
            <w:r w:rsidR="00730ED6">
              <w:rPr>
                <w:b w:val="0"/>
              </w:rPr>
              <w:t>3</w:t>
            </w:r>
            <w:r>
              <w:rPr>
                <w:b w:val="0"/>
              </w:rPr>
              <w:t>. godini (</w:t>
            </w:r>
            <w:r w:rsidR="00730ED6">
              <w:rPr>
                <w:b w:val="0"/>
              </w:rPr>
              <w:t>7</w:t>
            </w:r>
            <w:r>
              <w:rPr>
                <w:b w:val="0"/>
              </w:rPr>
              <w:t>), u 202</w:t>
            </w:r>
            <w:r w:rsidR="00730ED6">
              <w:rPr>
                <w:b w:val="0"/>
              </w:rPr>
              <w:t>4</w:t>
            </w:r>
            <w:r>
              <w:rPr>
                <w:b w:val="0"/>
              </w:rPr>
              <w:t xml:space="preserve">. godini planirano je objavljivanje </w:t>
            </w:r>
            <w:r w:rsidR="00730ED6">
              <w:rPr>
                <w:b w:val="0"/>
              </w:rPr>
              <w:t>većeg</w:t>
            </w:r>
            <w:r>
              <w:rPr>
                <w:b w:val="0"/>
              </w:rPr>
              <w:t xml:space="preserve"> broja znanstvenih radova indeksiranih u relevantnim bazama podataka (</w:t>
            </w:r>
            <w:r>
              <w:t xml:space="preserve">u prosjeku </w:t>
            </w:r>
            <w:r w:rsidR="00730ED6">
              <w:t>2</w:t>
            </w:r>
            <w:r>
              <w:t xml:space="preserve"> rad po zaposleniku</w:t>
            </w:r>
            <w:r>
              <w:rPr>
                <w:b w:val="0"/>
              </w:rPr>
              <w:t>).</w:t>
            </w:r>
            <w:r>
              <w:rPr>
                <w:b w:val="0"/>
                <w:color w:val="FF0000"/>
              </w:rPr>
              <w:t xml:space="preserve"> </w:t>
            </w:r>
          </w:p>
        </w:tc>
      </w:tr>
      <w:tr w:rsidR="00A035BC" w14:paraId="331288E1" w14:textId="77777777" w:rsidTr="4D4DAF8C">
        <w:trPr>
          <w:trHeight w:val="4880"/>
        </w:trPr>
        <w:tc>
          <w:tcPr>
            <w:tcW w:w="0" w:type="auto"/>
            <w:vMerge/>
          </w:tcPr>
          <w:p w14:paraId="5ACF969B" w14:textId="77777777" w:rsidR="00A035BC" w:rsidRDefault="00A035BC" w:rsidP="00A34C7A">
            <w:pPr>
              <w:spacing w:after="160" w:line="259" w:lineRule="auto"/>
              <w:ind w:left="0" w:firstLine="0"/>
            </w:pPr>
          </w:p>
        </w:tc>
        <w:tc>
          <w:tcPr>
            <w:tcW w:w="6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A16E" w14:textId="77777777" w:rsidR="00A035BC" w:rsidRDefault="00A035BC" w:rsidP="00A34C7A">
            <w:pPr>
              <w:spacing w:after="0" w:line="259" w:lineRule="auto"/>
              <w:ind w:left="0" w:firstLine="0"/>
            </w:pPr>
            <w:r>
              <w:t xml:space="preserve">1.2. Prijavljivanje na pozive za znanstvene projekte 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AF318" w14:textId="1163D06A" w:rsidR="00A035BC" w:rsidRPr="00730ED6" w:rsidRDefault="00A035BC" w:rsidP="00730ED6">
            <w:pPr>
              <w:spacing w:after="43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730ED6">
              <w:rPr>
                <w:b w:val="0"/>
              </w:rPr>
              <w:t>U 202</w:t>
            </w:r>
            <w:r w:rsidR="00730ED6" w:rsidRPr="00730ED6">
              <w:rPr>
                <w:b w:val="0"/>
              </w:rPr>
              <w:t>4</w:t>
            </w:r>
            <w:r w:rsidRPr="00730ED6">
              <w:rPr>
                <w:b w:val="0"/>
              </w:rPr>
              <w:t xml:space="preserve">. </w:t>
            </w:r>
            <w:r w:rsidRPr="00730ED6">
              <w:rPr>
                <w:rFonts w:asciiTheme="minorHAnsi" w:hAnsiTheme="minorHAnsi" w:cstheme="minorHAnsi"/>
                <w:b w:val="0"/>
              </w:rPr>
              <w:t>godini planiran je</w:t>
            </w:r>
            <w:r w:rsidRPr="00730ED6">
              <w:rPr>
                <w:rFonts w:asciiTheme="minorHAnsi" w:hAnsiTheme="minorHAnsi" w:cstheme="minorHAnsi"/>
              </w:rPr>
              <w:t xml:space="preserve"> rad na </w:t>
            </w:r>
            <w:r w:rsidR="00730ED6" w:rsidRPr="00730ED6">
              <w:rPr>
                <w:rFonts w:asciiTheme="minorHAnsi" w:hAnsiTheme="minorHAnsi" w:cstheme="minorHAnsi"/>
              </w:rPr>
              <w:t>novim</w:t>
            </w:r>
            <w:r w:rsidRPr="00730ED6">
              <w:rPr>
                <w:rFonts w:asciiTheme="minorHAnsi" w:hAnsiTheme="minorHAnsi" w:cstheme="minorHAnsi"/>
              </w:rPr>
              <w:t xml:space="preserve"> projektima:  </w:t>
            </w:r>
          </w:p>
          <w:p w14:paraId="61D7B6B9" w14:textId="77777777" w:rsidR="00730ED6" w:rsidRPr="00730ED6" w:rsidRDefault="00A035BC" w:rsidP="00730ED6">
            <w:pPr>
              <w:spacing w:after="0" w:line="240" w:lineRule="auto"/>
              <w:ind w:left="0"/>
              <w:jc w:val="both"/>
              <w:rPr>
                <w:rFonts w:eastAsiaTheme="minorHAnsi" w:cstheme="minorHAnsi"/>
              </w:rPr>
            </w:pPr>
            <w:r w:rsidRPr="00730ED6">
              <w:rPr>
                <w:rFonts w:cstheme="minorHAnsi"/>
              </w:rPr>
              <w:t xml:space="preserve">Institucionalni projekti:  </w:t>
            </w:r>
          </w:p>
          <w:p w14:paraId="03BCBC69" w14:textId="4D235BF8" w:rsidR="00A035BC" w:rsidRPr="00730ED6" w:rsidRDefault="00A035BC" w:rsidP="00730ED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730ED6">
              <w:rPr>
                <w:rFonts w:eastAsia="Calibri" w:cstheme="minorHAnsi"/>
              </w:rPr>
              <w:t>„</w:t>
            </w:r>
            <w:proofErr w:type="spellStart"/>
            <w:r w:rsidR="00730ED6" w:rsidRPr="00730ED6">
              <w:rPr>
                <w:rFonts w:cstheme="minorHAnsi"/>
              </w:rPr>
              <w:t>Biopsihosocijalne</w:t>
            </w:r>
            <w:proofErr w:type="spellEnd"/>
            <w:r w:rsidR="00730ED6" w:rsidRPr="00730ED6">
              <w:rPr>
                <w:rFonts w:cstheme="minorHAnsi"/>
              </w:rPr>
              <w:t xml:space="preserve"> odrednice izvršnih funkcija.</w:t>
            </w:r>
            <w:r w:rsidRPr="00730ED6">
              <w:rPr>
                <w:rFonts w:cstheme="minorHAnsi"/>
              </w:rPr>
              <w:t xml:space="preserve">“ </w:t>
            </w:r>
            <w:r w:rsidR="00730ED6" w:rsidRPr="00730ED6">
              <w:rPr>
                <w:rFonts w:cstheme="minorHAnsi"/>
              </w:rPr>
              <w:t>Voditeljica projekta je izv.prof.dr.sc. Slavka Galić</w:t>
            </w:r>
          </w:p>
          <w:p w14:paraId="5E9FCDD6" w14:textId="77777777" w:rsidR="00730ED6" w:rsidRDefault="00730ED6" w:rsidP="00730ED6">
            <w:pPr>
              <w:spacing w:after="5" w:line="272" w:lineRule="auto"/>
              <w:ind w:left="360" w:right="46" w:firstLine="0"/>
            </w:pPr>
          </w:p>
          <w:p w14:paraId="03B6ED1A" w14:textId="5872D2D4" w:rsidR="00A035BC" w:rsidRDefault="00A035BC" w:rsidP="00A34C7A">
            <w:pPr>
              <w:spacing w:after="24" w:line="259" w:lineRule="auto"/>
              <w:ind w:left="0" w:firstLine="0"/>
            </w:pPr>
            <w:r>
              <w:t>Planirani novi projekti u 202</w:t>
            </w:r>
            <w:r w:rsidR="00D43EA8">
              <w:t>4</w:t>
            </w:r>
            <w:r>
              <w:t xml:space="preserve">. godini: </w:t>
            </w:r>
          </w:p>
          <w:p w14:paraId="0E65745F" w14:textId="77777777" w:rsidR="00A035BC" w:rsidRDefault="00730ED6" w:rsidP="00730ED6">
            <w:pPr>
              <w:spacing w:after="0"/>
              <w:ind w:right="46"/>
            </w:pPr>
            <w:r>
              <w:t>EU projekti:</w:t>
            </w:r>
          </w:p>
          <w:p w14:paraId="53C13244" w14:textId="1A229000" w:rsidR="00730ED6" w:rsidRPr="00730ED6" w:rsidRDefault="00730ED6" w:rsidP="00730ED6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</w:rPr>
            </w:pPr>
            <w:r w:rsidRPr="00730ED6">
              <w:rPr>
                <w:rFonts w:cstheme="minorHAnsi"/>
              </w:rPr>
              <w:t xml:space="preserve">SFC2021 INTERREG </w:t>
            </w:r>
            <w:proofErr w:type="spellStart"/>
            <w:r w:rsidRPr="00730ED6">
              <w:rPr>
                <w:rFonts w:cstheme="minorHAnsi"/>
              </w:rPr>
              <w:t>Programme</w:t>
            </w:r>
            <w:proofErr w:type="spellEnd"/>
            <w:r>
              <w:rPr>
                <w:rFonts w:cstheme="minorHAnsi"/>
              </w:rPr>
              <w:t>, projekt je u suradnji sa Strojarskim fakultetom Ljubljana( Slovenija), a odnosi se na Dunavsku regiju i njezin razvoj u smislu inkluziju osjetljivih skupina u odgoj i obrazovanje. U projekt su uključene zemlje Dunavske regije (Mađarska, Srbija, Slovenija i Hrvatska)</w:t>
            </w:r>
          </w:p>
          <w:p w14:paraId="4A85FD93" w14:textId="5DEC1FED" w:rsidR="00D43EA8" w:rsidRDefault="00D43EA8" w:rsidP="4D4DAF8C">
            <w:pPr>
              <w:pStyle w:val="Odlomakpopisa"/>
              <w:spacing w:after="0"/>
              <w:ind w:left="750" w:right="46"/>
            </w:pPr>
          </w:p>
          <w:p w14:paraId="115DC79F" w14:textId="77777777" w:rsidR="00D43EA8" w:rsidRDefault="00D43EA8" w:rsidP="00D43EA8">
            <w:pPr>
              <w:spacing w:after="0" w:line="259" w:lineRule="auto"/>
              <w:ind w:left="0" w:right="47" w:firstLine="0"/>
              <w:jc w:val="both"/>
              <w:rPr>
                <w:b w:val="0"/>
                <w:color w:val="FF0000"/>
              </w:rPr>
            </w:pPr>
            <w:r>
              <w:t>Planirano je kontinuirano praćenje javnih poziva za dostavu projektnih prijedloga</w:t>
            </w:r>
            <w:r>
              <w:rPr>
                <w:b w:val="0"/>
              </w:rPr>
              <w:t>, posredstvom Ureda za znanost, međunarodnu suradnju i mobilnost Sveučilišta u Slavonskom Brodu, te poticanje zainteresiranih djelatnika na prijavu.</w:t>
            </w:r>
            <w:r>
              <w:rPr>
                <w:b w:val="0"/>
                <w:color w:val="FF0000"/>
              </w:rPr>
              <w:t xml:space="preserve"> </w:t>
            </w:r>
          </w:p>
          <w:p w14:paraId="1BB2BD3D" w14:textId="5DD8356A" w:rsidR="00D43EA8" w:rsidRDefault="00D43EA8" w:rsidP="00730ED6">
            <w:pPr>
              <w:pStyle w:val="Odlomakpopisa"/>
              <w:spacing w:after="0"/>
              <w:ind w:left="760" w:right="46"/>
            </w:pPr>
          </w:p>
        </w:tc>
      </w:tr>
    </w:tbl>
    <w:p w14:paraId="6919F0A9" w14:textId="77777777" w:rsidR="00A035BC" w:rsidRDefault="00A035BC" w:rsidP="00A035BC">
      <w:pPr>
        <w:spacing w:after="0" w:line="259" w:lineRule="auto"/>
        <w:ind w:left="-720" w:right="777" w:firstLine="0"/>
      </w:pPr>
    </w:p>
    <w:tbl>
      <w:tblPr>
        <w:tblStyle w:val="TableGrid"/>
        <w:tblW w:w="13956" w:type="dxa"/>
        <w:tblInd w:w="722" w:type="dxa"/>
        <w:tblCellMar>
          <w:top w:w="48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84"/>
        <w:gridCol w:w="6500"/>
        <w:gridCol w:w="6872"/>
      </w:tblGrid>
      <w:tr w:rsidR="00A035BC" w14:paraId="113854B7" w14:textId="77777777" w:rsidTr="4D4DAF8C">
        <w:trPr>
          <w:trHeight w:val="1892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CCC4F" w14:textId="77777777" w:rsidR="00A035BC" w:rsidRDefault="00A035BC" w:rsidP="00A34C7A">
            <w:pPr>
              <w:spacing w:after="160" w:line="259" w:lineRule="auto"/>
              <w:ind w:left="0" w:firstLine="0"/>
            </w:pPr>
          </w:p>
        </w:tc>
        <w:tc>
          <w:tcPr>
            <w:tcW w:w="6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16E5CB" w14:textId="3736E2DC" w:rsidR="00A035BC" w:rsidRDefault="00A035BC" w:rsidP="00A34C7A">
            <w:pPr>
              <w:spacing w:after="0" w:line="259" w:lineRule="auto"/>
              <w:ind w:left="0" w:firstLine="0"/>
            </w:pPr>
            <w:r>
              <w:t xml:space="preserve">1.3. </w:t>
            </w:r>
            <w:r w:rsidR="00D43EA8" w:rsidRPr="00D43EA8">
              <w:t>Prijavljivanje na pozive za međunarodno znanstvene konferencije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3EFAD" w14:textId="4322B6E7" w:rsidR="00D43EA8" w:rsidRPr="00D43EA8" w:rsidRDefault="00D43EA8" w:rsidP="00A34C7A">
            <w:pPr>
              <w:spacing w:after="0" w:line="259" w:lineRule="auto"/>
              <w:ind w:left="0" w:right="47" w:firstLine="0"/>
              <w:jc w:val="both"/>
              <w:rPr>
                <w:b w:val="0"/>
                <w:bCs/>
              </w:rPr>
            </w:pPr>
            <w:r>
              <w:rPr>
                <w:b w:val="0"/>
              </w:rPr>
              <w:t xml:space="preserve">Planirano je prijavljivanje na </w:t>
            </w:r>
            <w:r w:rsidRPr="00D43EA8">
              <w:t>međunarodno znanstvene konferencij</w:t>
            </w:r>
            <w:r>
              <w:t xml:space="preserve">e </w:t>
            </w:r>
            <w:r w:rsidRPr="00D43EA8">
              <w:rPr>
                <w:b w:val="0"/>
                <w:bCs/>
              </w:rPr>
              <w:t xml:space="preserve">u 2024. godini: </w:t>
            </w:r>
          </w:p>
          <w:p w14:paraId="4EC52458" w14:textId="0482E69B" w:rsidR="00A035BC" w:rsidRDefault="00D43EA8" w:rsidP="00A34C7A">
            <w:pPr>
              <w:spacing w:after="0" w:line="259" w:lineRule="auto"/>
              <w:ind w:left="0" w:right="47" w:firstLine="0"/>
              <w:jc w:val="both"/>
              <w:rPr>
                <w:b w:val="0"/>
              </w:rPr>
            </w:pPr>
            <w:r>
              <w:t xml:space="preserve">- </w:t>
            </w:r>
            <w:proofErr w:type="spellStart"/>
            <w:r>
              <w:rPr>
                <w:b w:val="0"/>
              </w:rPr>
              <w:t>ICTinLIFE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ICTiL</w:t>
            </w:r>
            <w:proofErr w:type="spellEnd"/>
            <w:r>
              <w:rPr>
                <w:b w:val="0"/>
              </w:rPr>
              <w:t xml:space="preserve"> 2024)</w:t>
            </w:r>
            <w:r w:rsidR="008A2AF5">
              <w:rPr>
                <w:b w:val="0"/>
              </w:rPr>
              <w:t>, 17.5.2024., Osijek</w:t>
            </w:r>
          </w:p>
          <w:p w14:paraId="6B89E18A" w14:textId="378A8CDC" w:rsidR="00D43EA8" w:rsidRDefault="00D43EA8" w:rsidP="00A34C7A">
            <w:pPr>
              <w:spacing w:after="0" w:line="259" w:lineRule="auto"/>
              <w:ind w:left="0" w:right="47" w:firstLine="0"/>
              <w:jc w:val="both"/>
              <w:rPr>
                <w:b w:val="0"/>
                <w:bCs/>
              </w:rPr>
            </w:pPr>
            <w:r>
              <w:t xml:space="preserve">- </w:t>
            </w:r>
            <w:r w:rsidRPr="00D43EA8">
              <w:rPr>
                <w:b w:val="0"/>
                <w:bCs/>
              </w:rPr>
              <w:t xml:space="preserve">3rd International </w:t>
            </w:r>
            <w:proofErr w:type="spellStart"/>
            <w:r w:rsidRPr="00D43EA8">
              <w:rPr>
                <w:b w:val="0"/>
                <w:bCs/>
              </w:rPr>
              <w:t>Scientific</w:t>
            </w:r>
            <w:proofErr w:type="spellEnd"/>
            <w:r w:rsidRPr="00D43EA8">
              <w:rPr>
                <w:b w:val="0"/>
                <w:bCs/>
              </w:rPr>
              <w:t xml:space="preserve"> </w:t>
            </w:r>
            <w:proofErr w:type="spellStart"/>
            <w:r w:rsidRPr="00D43EA8">
              <w:rPr>
                <w:b w:val="0"/>
                <w:bCs/>
              </w:rPr>
              <w:t>and</w:t>
            </w:r>
            <w:proofErr w:type="spellEnd"/>
            <w:r w:rsidRPr="00D43EA8">
              <w:rPr>
                <w:b w:val="0"/>
                <w:bCs/>
              </w:rPr>
              <w:t xml:space="preserve"> Art </w:t>
            </w:r>
            <w:proofErr w:type="spellStart"/>
            <w:r w:rsidRPr="00D43EA8">
              <w:rPr>
                <w:b w:val="0"/>
                <w:bCs/>
              </w:rPr>
              <w:t>Conference</w:t>
            </w:r>
            <w:proofErr w:type="spellEnd"/>
            <w:r w:rsidRPr="00D43EA8">
              <w:rPr>
                <w:b w:val="0"/>
                <w:bCs/>
              </w:rPr>
              <w:t xml:space="preserve"> (STOO4)</w:t>
            </w:r>
            <w:r w:rsidR="008A2AF5">
              <w:rPr>
                <w:b w:val="0"/>
                <w:bCs/>
              </w:rPr>
              <w:t>, 26.-27.9.2024., Zagreb</w:t>
            </w:r>
          </w:p>
          <w:p w14:paraId="657BE4BA" w14:textId="1C27E9B4" w:rsidR="008A2AF5" w:rsidRDefault="008A2AF5" w:rsidP="00A34C7A">
            <w:pPr>
              <w:spacing w:after="0" w:line="259" w:lineRule="auto"/>
              <w:ind w:left="0" w:right="47" w:firstLine="0"/>
              <w:jc w:val="both"/>
              <w:rPr>
                <w:b w:val="0"/>
                <w:bCs/>
              </w:rPr>
            </w:pPr>
            <w:r>
              <w:rPr>
                <w:bCs/>
              </w:rPr>
              <w:t xml:space="preserve">- </w:t>
            </w:r>
            <w:r w:rsidRPr="008A2AF5">
              <w:rPr>
                <w:b w:val="0"/>
                <w:bCs/>
              </w:rPr>
              <w:t xml:space="preserve">10th International </w:t>
            </w:r>
            <w:proofErr w:type="spellStart"/>
            <w:r w:rsidRPr="008A2AF5">
              <w:rPr>
                <w:b w:val="0"/>
                <w:bCs/>
              </w:rPr>
              <w:t>Conference</w:t>
            </w:r>
            <w:proofErr w:type="spellEnd"/>
            <w:r w:rsidRPr="008A2AF5">
              <w:rPr>
                <w:b w:val="0"/>
                <w:bCs/>
              </w:rPr>
              <w:t xml:space="preserve"> NEW TECHNOLOGIES, DEVELOPMENT AND APPLICATION</w:t>
            </w:r>
            <w:r>
              <w:rPr>
                <w:b w:val="0"/>
                <w:bCs/>
              </w:rPr>
              <w:t xml:space="preserve">, </w:t>
            </w:r>
            <w:r w:rsidR="008E731D">
              <w:rPr>
                <w:b w:val="0"/>
                <w:bCs/>
              </w:rPr>
              <w:t>20.-22.6.2024., Sarajevo</w:t>
            </w:r>
          </w:p>
          <w:p w14:paraId="659E9EA0" w14:textId="6540D20B" w:rsidR="008A2AF5" w:rsidRDefault="447D96CF" w:rsidP="4D4DAF8C">
            <w:pPr>
              <w:pStyle w:val="Naslov1"/>
              <w:shd w:val="clear" w:color="auto" w:fill="FFFFFF" w:themeFill="background1"/>
              <w:spacing w:after="130" w:line="259" w:lineRule="auto"/>
              <w:jc w:val="both"/>
              <w:rPr>
                <w:rFonts w:asciiTheme="minorHAnsi" w:eastAsia="Times New Roman" w:hAnsiTheme="minorHAnsi" w:cstheme="minorBidi"/>
                <w:b w:val="0"/>
                <w:color w:val="2B2B2B"/>
                <w:sz w:val="22"/>
              </w:rPr>
            </w:pPr>
            <w:r w:rsidRPr="4D4DAF8C">
              <w:rPr>
                <w:rFonts w:asciiTheme="minorHAnsi" w:hAnsiTheme="minorHAnsi" w:cstheme="minorBidi"/>
                <w:sz w:val="22"/>
              </w:rPr>
              <w:t xml:space="preserve">- </w:t>
            </w:r>
            <w:r w:rsidRPr="4D4DAF8C">
              <w:rPr>
                <w:rFonts w:asciiTheme="minorHAnsi" w:hAnsiTheme="minorHAnsi" w:cstheme="minorBidi"/>
                <w:b w:val="0"/>
                <w:color w:val="2B2B2B"/>
                <w:sz w:val="22"/>
              </w:rPr>
              <w:t xml:space="preserve">Međunarodni znanstveni skup IVANA BRLIĆ </w:t>
            </w:r>
            <w:r w:rsidR="0B3B4580" w:rsidRPr="4D4DAF8C">
              <w:rPr>
                <w:rFonts w:asciiTheme="minorHAnsi" w:hAnsiTheme="minorHAnsi" w:cstheme="minorBidi"/>
                <w:b w:val="0"/>
                <w:color w:val="2B2B2B"/>
                <w:sz w:val="22"/>
              </w:rPr>
              <w:t xml:space="preserve">MAŽURANIĆ </w:t>
            </w:r>
            <w:r w:rsidRPr="4D4DAF8C">
              <w:rPr>
                <w:rFonts w:asciiTheme="minorHAnsi" w:hAnsiTheme="minorHAnsi" w:cstheme="minorBidi"/>
                <w:b w:val="0"/>
                <w:color w:val="2B2B2B"/>
                <w:sz w:val="22"/>
              </w:rPr>
              <w:t>U NOVOM MILENIJU, 18.-20.4.2024., Slavonski Brod</w:t>
            </w:r>
          </w:p>
        </w:tc>
      </w:tr>
    </w:tbl>
    <w:p w14:paraId="3916BC3C" w14:textId="77777777" w:rsidR="00A035BC" w:rsidRDefault="00A035BC" w:rsidP="00A035BC">
      <w:pPr>
        <w:spacing w:after="0" w:line="259" w:lineRule="auto"/>
        <w:ind w:left="-720" w:right="777" w:firstLine="0"/>
      </w:pPr>
    </w:p>
    <w:tbl>
      <w:tblPr>
        <w:tblStyle w:val="TableGrid"/>
        <w:tblW w:w="13956" w:type="dxa"/>
        <w:tblInd w:w="722" w:type="dxa"/>
        <w:tblCellMar>
          <w:top w:w="48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84"/>
        <w:gridCol w:w="6500"/>
        <w:gridCol w:w="6872"/>
      </w:tblGrid>
      <w:tr w:rsidR="00A035BC" w14:paraId="1EAC5896" w14:textId="77777777" w:rsidTr="4D4DAF8C">
        <w:trPr>
          <w:trHeight w:val="1239"/>
        </w:trPr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015C6" w14:textId="77777777" w:rsidR="00A035BC" w:rsidRDefault="00A035BC" w:rsidP="00A34C7A">
            <w:pPr>
              <w:spacing w:after="160" w:line="259" w:lineRule="auto"/>
              <w:ind w:left="0" w:firstLine="0"/>
            </w:pPr>
          </w:p>
        </w:tc>
        <w:tc>
          <w:tcPr>
            <w:tcW w:w="6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02DD1" w14:textId="3629B7B5" w:rsidR="00A035BC" w:rsidRDefault="00A035BC" w:rsidP="00A34C7A">
            <w:pPr>
              <w:spacing w:after="0" w:line="259" w:lineRule="auto"/>
              <w:ind w:left="0" w:firstLine="0"/>
            </w:pPr>
            <w:r>
              <w:t xml:space="preserve">1.4.  </w:t>
            </w:r>
            <w:r w:rsidR="00D43EA8" w:rsidRPr="00D43EA8">
              <w:t>Kontinuirano publiciranje znanstvenog časopisa Marsonia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85046" w14:textId="62040595" w:rsidR="005245D4" w:rsidRPr="00D43EA8" w:rsidRDefault="005245D4" w:rsidP="00D43EA8">
            <w:pPr>
              <w:spacing w:after="0"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Nastavlja se rad na pripremi i izdavanju </w:t>
            </w:r>
            <w:r>
              <w:t>multidisciplinarnog znanstvenog časopisa</w:t>
            </w:r>
            <w:r>
              <w:rPr>
                <w:b w:val="0"/>
              </w:rPr>
              <w:t xml:space="preserve"> </w:t>
            </w:r>
            <w:r>
              <w:rPr>
                <w:i/>
              </w:rPr>
              <w:t>Marsonia: časopis za društvena i humanistička istraživanja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>koji je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u nakladništvu Odjela društveno-humanističkih znanosti Sveučilišta u </w:t>
            </w:r>
            <w:r>
              <w:rPr>
                <w:b w:val="0"/>
              </w:rPr>
              <w:lastRenderedPageBreak/>
              <w:t>Slavonskom Brodu. U 2024. godini planirano je izdavanje dva broja Časopisa.</w:t>
            </w:r>
          </w:p>
        </w:tc>
      </w:tr>
      <w:tr w:rsidR="00A035BC" w14:paraId="3C09B88A" w14:textId="77777777" w:rsidTr="4D4DAF8C">
        <w:trPr>
          <w:trHeight w:val="1324"/>
        </w:trPr>
        <w:tc>
          <w:tcPr>
            <w:tcW w:w="5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9024C" w14:textId="77777777" w:rsidR="00A035BC" w:rsidRDefault="00A035BC" w:rsidP="00A34C7A">
            <w:pPr>
              <w:spacing w:after="0" w:line="259" w:lineRule="auto"/>
              <w:ind w:left="0" w:right="47" w:firstLine="0"/>
              <w:jc w:val="center"/>
            </w:pPr>
            <w:r>
              <w:lastRenderedPageBreak/>
              <w:t xml:space="preserve">2. </w:t>
            </w:r>
          </w:p>
        </w:tc>
        <w:tc>
          <w:tcPr>
            <w:tcW w:w="6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B43D2" w14:textId="23C75F9D" w:rsidR="008E731D" w:rsidRPr="008E731D" w:rsidRDefault="008E731D" w:rsidP="008E731D">
            <w:pPr>
              <w:pStyle w:val="Odlomakpopisa"/>
              <w:numPr>
                <w:ilvl w:val="1"/>
                <w:numId w:val="9"/>
              </w:numPr>
              <w:spacing w:line="360" w:lineRule="auto"/>
              <w:jc w:val="both"/>
              <w:rPr>
                <w:b/>
                <w:bCs/>
              </w:rPr>
            </w:pPr>
            <w:r w:rsidRPr="008E731D">
              <w:rPr>
                <w:b/>
                <w:bCs/>
              </w:rPr>
              <w:t>Organizacija međunarodnih konferencija na Odsjeku</w:t>
            </w:r>
          </w:p>
          <w:p w14:paraId="2589EFA8" w14:textId="3DC5C7B3" w:rsidR="00A035BC" w:rsidRDefault="00A035BC" w:rsidP="00A34C7A">
            <w:pPr>
              <w:spacing w:after="0" w:line="259" w:lineRule="auto"/>
              <w:ind w:left="0" w:firstLine="0"/>
            </w:pP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BD5E6" w14:textId="0406A19D" w:rsidR="00A035BC" w:rsidRPr="008E731D" w:rsidRDefault="008E731D" w:rsidP="00A34C7A">
            <w:pPr>
              <w:spacing w:after="0" w:line="259" w:lineRule="auto"/>
              <w:ind w:left="0" w:right="48" w:firstLine="0"/>
              <w:jc w:val="both"/>
              <w:rPr>
                <w:b w:val="0"/>
                <w:bCs/>
              </w:rPr>
            </w:pPr>
            <w:r w:rsidRPr="008E731D">
              <w:rPr>
                <w:b w:val="0"/>
                <w:bCs/>
                <w:color w:val="auto"/>
                <w:shd w:val="clear" w:color="auto" w:fill="FFFFFF"/>
              </w:rPr>
              <w:t>Prigodom 150. godišnjice rođenja Ivane Brlić-Mažuranić Sveučilište u Slavonskom Brodu, uz potporu brojnih suorganizatora, organizira Međunarodni znanstveni skup</w:t>
            </w:r>
            <w:r>
              <w:rPr>
                <w:b w:val="0"/>
                <w:bCs/>
                <w:color w:val="auto"/>
                <w:shd w:val="clear" w:color="auto" w:fill="FFFFFF"/>
              </w:rPr>
              <w:t xml:space="preserve">, </w:t>
            </w:r>
            <w:r w:rsidRPr="008E731D">
              <w:rPr>
                <w:b w:val="0"/>
                <w:bCs/>
                <w:color w:val="auto"/>
              </w:rPr>
              <w:t>IVANA BRLIĆ MAŽURANIĆ U NOVOM MILENIJU</w:t>
            </w:r>
            <w:r>
              <w:rPr>
                <w:b w:val="0"/>
                <w:bCs/>
                <w:color w:val="auto"/>
              </w:rPr>
              <w:t>,</w:t>
            </w:r>
            <w:r>
              <w:rPr>
                <w:b w:val="0"/>
                <w:bCs/>
                <w:color w:val="auto"/>
                <w:shd w:val="clear" w:color="auto" w:fill="FFFFFF"/>
              </w:rPr>
              <w:t xml:space="preserve"> </w:t>
            </w:r>
            <w:r w:rsidRPr="008E731D">
              <w:rPr>
                <w:b w:val="0"/>
                <w:bCs/>
                <w:color w:val="auto"/>
              </w:rPr>
              <w:t>18.-20.4.2024</w:t>
            </w:r>
            <w:r w:rsidR="00A035BC" w:rsidRPr="008E731D">
              <w:rPr>
                <w:b w:val="0"/>
                <w:bCs/>
                <w:color w:val="auto"/>
              </w:rPr>
              <w:t>. godin</w:t>
            </w:r>
            <w:r>
              <w:rPr>
                <w:b w:val="0"/>
                <w:bCs/>
                <w:color w:val="auto"/>
              </w:rPr>
              <w:t>e.</w:t>
            </w:r>
          </w:p>
        </w:tc>
      </w:tr>
      <w:tr w:rsidR="00A035BC" w14:paraId="21AA926A" w14:textId="77777777" w:rsidTr="4D4DAF8C">
        <w:trPr>
          <w:trHeight w:val="816"/>
        </w:trPr>
        <w:tc>
          <w:tcPr>
            <w:tcW w:w="0" w:type="auto"/>
            <w:vMerge/>
          </w:tcPr>
          <w:p w14:paraId="5BF953C2" w14:textId="77777777" w:rsidR="00A035BC" w:rsidRDefault="00A035BC" w:rsidP="00A34C7A">
            <w:pPr>
              <w:spacing w:after="160" w:line="259" w:lineRule="auto"/>
              <w:ind w:left="0" w:firstLine="0"/>
            </w:pPr>
          </w:p>
        </w:tc>
        <w:tc>
          <w:tcPr>
            <w:tcW w:w="6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DABC1" w14:textId="77777777" w:rsidR="008E731D" w:rsidRPr="00ED5648" w:rsidRDefault="00A035BC" w:rsidP="008E731D">
            <w:pPr>
              <w:spacing w:line="360" w:lineRule="auto"/>
              <w:jc w:val="both"/>
              <w:rPr>
                <w:color w:val="auto"/>
              </w:rPr>
            </w:pPr>
            <w:r w:rsidRPr="008E731D">
              <w:t>2.2</w:t>
            </w:r>
            <w:r w:rsidRPr="00ED5648">
              <w:rPr>
                <w:color w:val="auto"/>
              </w:rPr>
              <w:t xml:space="preserve">. </w:t>
            </w:r>
            <w:r w:rsidR="008E731D" w:rsidRPr="00ED5648">
              <w:rPr>
                <w:color w:val="auto"/>
              </w:rPr>
              <w:t>Poticanje znanstvene mobilnosti djelatnika</w:t>
            </w:r>
          </w:p>
          <w:p w14:paraId="070F1A36" w14:textId="01B2E615" w:rsidR="00A035BC" w:rsidRDefault="00A035BC" w:rsidP="00A34C7A">
            <w:pPr>
              <w:spacing w:after="0" w:line="259" w:lineRule="auto"/>
              <w:ind w:left="0" w:firstLine="0"/>
            </w:pP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D5033" w14:textId="74B2CE05" w:rsidR="00A035BC" w:rsidRDefault="00A035BC" w:rsidP="00A34C7A">
            <w:pPr>
              <w:spacing w:after="0" w:line="259" w:lineRule="auto"/>
              <w:ind w:left="0" w:right="47" w:firstLine="0"/>
              <w:jc w:val="both"/>
            </w:pPr>
            <w:r>
              <w:rPr>
                <w:b w:val="0"/>
              </w:rPr>
              <w:t>U 202</w:t>
            </w:r>
            <w:r w:rsidR="00ED5648">
              <w:rPr>
                <w:b w:val="0"/>
              </w:rPr>
              <w:t>4. godini planira se apliciranje na Erasmus+ projekte za nastavničke mobilnosti.</w:t>
            </w:r>
          </w:p>
        </w:tc>
      </w:tr>
      <w:tr w:rsidR="00A035BC" w14:paraId="6C87C95D" w14:textId="77777777" w:rsidTr="4D4DAF8C">
        <w:trPr>
          <w:trHeight w:val="922"/>
        </w:trPr>
        <w:tc>
          <w:tcPr>
            <w:tcW w:w="5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BFB6D7" w14:textId="77777777" w:rsidR="00A035BC" w:rsidRDefault="00A035BC" w:rsidP="00A34C7A">
            <w:pPr>
              <w:spacing w:after="0" w:line="259" w:lineRule="auto"/>
              <w:ind w:left="0" w:right="47" w:firstLine="0"/>
              <w:jc w:val="center"/>
            </w:pPr>
            <w:r>
              <w:t xml:space="preserve">3. </w:t>
            </w:r>
          </w:p>
        </w:tc>
        <w:tc>
          <w:tcPr>
            <w:tcW w:w="6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75251A" w14:textId="77777777" w:rsidR="00ED5648" w:rsidRPr="00ED5648" w:rsidRDefault="00A035BC" w:rsidP="00ED5648">
            <w:pPr>
              <w:spacing w:line="360" w:lineRule="auto"/>
              <w:ind w:left="0"/>
              <w:jc w:val="both"/>
              <w:rPr>
                <w:color w:val="auto"/>
              </w:rPr>
            </w:pPr>
            <w:r w:rsidRPr="00ED5648">
              <w:t xml:space="preserve">3.1. </w:t>
            </w:r>
            <w:r w:rsidR="00ED5648" w:rsidRPr="00ED5648">
              <w:rPr>
                <w:color w:val="auto"/>
              </w:rPr>
              <w:t>Poticanje nastavnika na mentorstvo doktorandima na doktorskom studiju</w:t>
            </w:r>
          </w:p>
          <w:p w14:paraId="00D610C7" w14:textId="6B1D221F" w:rsidR="00A035BC" w:rsidRDefault="00A035BC" w:rsidP="00A34C7A">
            <w:pPr>
              <w:spacing w:after="0" w:line="259" w:lineRule="auto"/>
              <w:ind w:left="0" w:firstLine="0"/>
            </w:pP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E5E63" w14:textId="78FE9056" w:rsidR="00A035BC" w:rsidRDefault="00ED5648" w:rsidP="00A34C7A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Tijekom</w:t>
            </w:r>
            <w:r w:rsidR="00A035BC">
              <w:rPr>
                <w:b w:val="0"/>
              </w:rPr>
              <w:t xml:space="preserve"> 202</w:t>
            </w:r>
            <w:r>
              <w:rPr>
                <w:b w:val="0"/>
              </w:rPr>
              <w:t>4</w:t>
            </w:r>
            <w:r w:rsidR="00A035BC">
              <w:rPr>
                <w:b w:val="0"/>
              </w:rPr>
              <w:t>. godin</w:t>
            </w:r>
            <w:r>
              <w:rPr>
                <w:b w:val="0"/>
              </w:rPr>
              <w:t>e</w:t>
            </w:r>
            <w:r w:rsidR="00A035BC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mentoriranje</w:t>
            </w:r>
            <w:proofErr w:type="spellEnd"/>
            <w:r>
              <w:rPr>
                <w:b w:val="0"/>
              </w:rPr>
              <w:t xml:space="preserve"> dvije doktorske disertacije.</w:t>
            </w:r>
          </w:p>
        </w:tc>
      </w:tr>
      <w:tr w:rsidR="00A035BC" w14:paraId="0B2D2AA0" w14:textId="77777777" w:rsidTr="4D4DAF8C">
        <w:trPr>
          <w:trHeight w:val="1274"/>
        </w:trPr>
        <w:tc>
          <w:tcPr>
            <w:tcW w:w="0" w:type="auto"/>
            <w:vMerge/>
          </w:tcPr>
          <w:p w14:paraId="3044F27B" w14:textId="77777777" w:rsidR="00A035BC" w:rsidRDefault="00A035BC" w:rsidP="00A34C7A">
            <w:pPr>
              <w:spacing w:after="160" w:line="259" w:lineRule="auto"/>
              <w:ind w:left="0" w:firstLine="0"/>
            </w:pPr>
          </w:p>
        </w:tc>
        <w:tc>
          <w:tcPr>
            <w:tcW w:w="6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E9989" w14:textId="77777777" w:rsidR="00ED5648" w:rsidRPr="00ED5648" w:rsidRDefault="00A035BC" w:rsidP="00ED5648">
            <w:pPr>
              <w:spacing w:line="360" w:lineRule="auto"/>
              <w:ind w:left="0"/>
              <w:jc w:val="both"/>
            </w:pPr>
            <w:r w:rsidRPr="00ED5648">
              <w:t xml:space="preserve">3.2. </w:t>
            </w:r>
            <w:r w:rsidR="00ED5648" w:rsidRPr="00ED5648">
              <w:t>Znanstvena suradnja s doktorandima</w:t>
            </w:r>
          </w:p>
          <w:p w14:paraId="601713F3" w14:textId="35C4E60D" w:rsidR="00A035BC" w:rsidRDefault="00A035BC" w:rsidP="00A34C7A">
            <w:pPr>
              <w:spacing w:after="0" w:line="259" w:lineRule="auto"/>
              <w:ind w:left="0" w:firstLine="0"/>
            </w:pP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AE76E" w14:textId="344B3818" w:rsidR="00A035BC" w:rsidRPr="00ED5648" w:rsidRDefault="00ED5648" w:rsidP="00A34C7A">
            <w:pPr>
              <w:spacing w:after="0" w:line="259" w:lineRule="auto"/>
              <w:ind w:left="0" w:firstLine="0"/>
              <w:rPr>
                <w:b w:val="0"/>
                <w:bCs/>
              </w:rPr>
            </w:pPr>
            <w:r w:rsidRPr="00ED5648">
              <w:rPr>
                <w:b w:val="0"/>
                <w:bCs/>
              </w:rPr>
              <w:t>Tijekom 2024. godine planira se znanstveno-istraživački rad i publiciranje znanstvenih radova u suautorstvu s doktorandima.</w:t>
            </w:r>
          </w:p>
        </w:tc>
      </w:tr>
      <w:tr w:rsidR="00A035BC" w14:paraId="53F0227C" w14:textId="77777777" w:rsidTr="4D4DAF8C">
        <w:trPr>
          <w:trHeight w:val="1622"/>
        </w:trPr>
        <w:tc>
          <w:tcPr>
            <w:tcW w:w="0" w:type="auto"/>
            <w:vMerge/>
          </w:tcPr>
          <w:p w14:paraId="5EC8F06C" w14:textId="77777777" w:rsidR="00A035BC" w:rsidRDefault="00A035BC" w:rsidP="00A34C7A">
            <w:pPr>
              <w:spacing w:after="160" w:line="259" w:lineRule="auto"/>
              <w:ind w:left="0" w:firstLine="0"/>
            </w:pPr>
          </w:p>
        </w:tc>
        <w:tc>
          <w:tcPr>
            <w:tcW w:w="6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53AC39" w14:textId="77777777" w:rsidR="00ED5648" w:rsidRPr="00ED5648" w:rsidRDefault="00A035BC" w:rsidP="00ED5648">
            <w:pPr>
              <w:spacing w:line="360" w:lineRule="auto"/>
              <w:ind w:left="0"/>
              <w:jc w:val="both"/>
              <w:rPr>
                <w:color w:val="auto"/>
              </w:rPr>
            </w:pPr>
            <w:r w:rsidRPr="00ED5648">
              <w:t xml:space="preserve">3.3. </w:t>
            </w:r>
            <w:r w:rsidR="00ED5648" w:rsidRPr="00ED5648">
              <w:rPr>
                <w:color w:val="auto"/>
              </w:rPr>
              <w:t>Povećanje broja objavljenih znanstvenih radova u suradnji sa studentima</w:t>
            </w:r>
          </w:p>
          <w:p w14:paraId="5DBC5731" w14:textId="6E0300B0" w:rsidR="00A035BC" w:rsidRDefault="00A035BC" w:rsidP="00A34C7A">
            <w:pPr>
              <w:spacing w:after="0" w:line="259" w:lineRule="auto"/>
              <w:ind w:left="0" w:firstLine="0"/>
            </w:pP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FABD8" w14:textId="2E67CE54" w:rsidR="00A035BC" w:rsidRDefault="00A035BC" w:rsidP="00ED5648">
            <w:pPr>
              <w:spacing w:after="0" w:line="239" w:lineRule="auto"/>
              <w:ind w:left="0" w:right="47" w:firstLine="0"/>
              <w:jc w:val="both"/>
            </w:pPr>
            <w:r>
              <w:rPr>
                <w:b w:val="0"/>
              </w:rPr>
              <w:t>U 202</w:t>
            </w:r>
            <w:r w:rsidR="005245D4">
              <w:rPr>
                <w:b w:val="0"/>
              </w:rPr>
              <w:t>4</w:t>
            </w:r>
            <w:r>
              <w:rPr>
                <w:b w:val="0"/>
              </w:rPr>
              <w:t xml:space="preserve">. godini nastavlja se </w:t>
            </w:r>
            <w:r w:rsidR="00ED5648">
              <w:rPr>
                <w:b w:val="0"/>
              </w:rPr>
              <w:t>publiciranje radova u suautorstvu sa studentima u okviru Institucionalnog projekta i izvan njega.</w:t>
            </w:r>
          </w:p>
        </w:tc>
      </w:tr>
      <w:tr w:rsidR="00A035BC" w14:paraId="6EE3BE75" w14:textId="77777777" w:rsidTr="4D4DAF8C">
        <w:trPr>
          <w:trHeight w:val="1889"/>
        </w:trPr>
        <w:tc>
          <w:tcPr>
            <w:tcW w:w="5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A6CE9F" w14:textId="77777777" w:rsidR="00A035BC" w:rsidRDefault="00A035BC" w:rsidP="00A34C7A">
            <w:pPr>
              <w:spacing w:after="0" w:line="259" w:lineRule="auto"/>
              <w:ind w:left="0" w:right="47" w:firstLine="0"/>
              <w:jc w:val="center"/>
            </w:pPr>
            <w:r>
              <w:t xml:space="preserve">4. </w:t>
            </w:r>
          </w:p>
        </w:tc>
        <w:tc>
          <w:tcPr>
            <w:tcW w:w="6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51A5FE" w14:textId="3C060E48" w:rsidR="00A035BC" w:rsidRDefault="00A035BC" w:rsidP="00A34C7A">
            <w:pPr>
              <w:spacing w:after="0" w:line="259" w:lineRule="auto"/>
              <w:ind w:left="0" w:firstLine="0"/>
            </w:pPr>
            <w:r>
              <w:t xml:space="preserve">4.1. </w:t>
            </w:r>
            <w:r w:rsidR="005245D4" w:rsidRPr="005245D4">
              <w:rPr>
                <w:color w:val="auto"/>
              </w:rPr>
              <w:t>Poticanje otvaranja radnih mjesta za suradnike više asistente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92E58" w14:textId="2E5CE94C" w:rsidR="00A035BC" w:rsidRDefault="00A035BC" w:rsidP="4D4DAF8C">
            <w:pPr>
              <w:spacing w:after="1" w:line="239" w:lineRule="auto"/>
              <w:ind w:left="0" w:right="47" w:firstLine="0"/>
              <w:jc w:val="both"/>
            </w:pPr>
            <w:r>
              <w:rPr>
                <w:b w:val="0"/>
              </w:rPr>
              <w:t>Početkom 202</w:t>
            </w:r>
            <w:r w:rsidR="7CBBE59C">
              <w:rPr>
                <w:b w:val="0"/>
              </w:rPr>
              <w:t>4</w:t>
            </w:r>
            <w:r>
              <w:rPr>
                <w:b w:val="0"/>
              </w:rPr>
              <w:t>. godine (</w:t>
            </w:r>
            <w:r w:rsidR="7CBBE59C">
              <w:rPr>
                <w:b w:val="0"/>
              </w:rPr>
              <w:t>veljača</w:t>
            </w:r>
            <w:r>
              <w:rPr>
                <w:b w:val="0"/>
              </w:rPr>
              <w:t xml:space="preserve"> 202</w:t>
            </w:r>
            <w:r w:rsidR="7CBBE59C">
              <w:rPr>
                <w:b w:val="0"/>
              </w:rPr>
              <w:t>4</w:t>
            </w:r>
            <w:r>
              <w:rPr>
                <w:b w:val="0"/>
              </w:rPr>
              <w:t xml:space="preserve">. godine) </w:t>
            </w:r>
            <w:r w:rsidR="7CBBE59C">
              <w:rPr>
                <w:b w:val="0"/>
              </w:rPr>
              <w:t>dr. sc. Sanela Mužar Horvat je</w:t>
            </w:r>
            <w:r>
              <w:rPr>
                <w:b w:val="0"/>
              </w:rPr>
              <w:t xml:space="preserve"> </w:t>
            </w:r>
            <w:r w:rsidR="7CBBE59C">
              <w:rPr>
                <w:b w:val="0"/>
              </w:rPr>
              <w:t xml:space="preserve">zaposlena na radno mjesto višeg asistenta, društveno područje, polje pedagogija. </w:t>
            </w:r>
          </w:p>
        </w:tc>
      </w:tr>
      <w:tr w:rsidR="00A035BC" w14:paraId="1C810B34" w14:textId="77777777" w:rsidTr="4D4DAF8C">
        <w:trPr>
          <w:trHeight w:val="816"/>
        </w:trPr>
        <w:tc>
          <w:tcPr>
            <w:tcW w:w="0" w:type="auto"/>
            <w:vMerge/>
          </w:tcPr>
          <w:p w14:paraId="320E7C33" w14:textId="77777777" w:rsidR="00A035BC" w:rsidRDefault="00A035BC" w:rsidP="00A34C7A">
            <w:pPr>
              <w:spacing w:after="160" w:line="259" w:lineRule="auto"/>
              <w:ind w:left="0" w:firstLine="0"/>
            </w:pPr>
          </w:p>
        </w:tc>
        <w:tc>
          <w:tcPr>
            <w:tcW w:w="6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BF875E" w14:textId="474CAAD4" w:rsidR="00A035BC" w:rsidRDefault="00A035BC" w:rsidP="00A34C7A">
            <w:pPr>
              <w:spacing w:after="0" w:line="259" w:lineRule="auto"/>
              <w:ind w:left="0" w:firstLine="0"/>
              <w:jc w:val="both"/>
            </w:pPr>
            <w:r>
              <w:t xml:space="preserve">4.2. Izrada elaborata za novi sveučilišni </w:t>
            </w:r>
            <w:r w:rsidR="00F15615">
              <w:t>studij</w:t>
            </w:r>
            <w:r>
              <w:t xml:space="preserve"> u području društvenih znanosti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90EFD" w14:textId="634252FE" w:rsidR="00A035BC" w:rsidRDefault="00A035BC" w:rsidP="00A34C7A">
            <w:pPr>
              <w:spacing w:after="0" w:line="259" w:lineRule="auto"/>
              <w:ind w:left="0" w:right="50" w:firstLine="0"/>
              <w:jc w:val="both"/>
            </w:pPr>
            <w:r>
              <w:rPr>
                <w:b w:val="0"/>
              </w:rPr>
              <w:t>U 202</w:t>
            </w:r>
            <w:r w:rsidR="005245D4">
              <w:rPr>
                <w:b w:val="0"/>
              </w:rPr>
              <w:t>4</w:t>
            </w:r>
            <w:r>
              <w:rPr>
                <w:b w:val="0"/>
              </w:rPr>
              <w:t xml:space="preserve">. godini </w:t>
            </w:r>
            <w:r w:rsidR="00BF3DCD">
              <w:rPr>
                <w:b w:val="0"/>
              </w:rPr>
              <w:t>pokrenut će se postupak inicijalne akreditacije</w:t>
            </w:r>
            <w:r>
              <w:t xml:space="preserve"> za novi </w:t>
            </w:r>
            <w:r w:rsidR="00BF3DCD">
              <w:t xml:space="preserve">sveučilišni </w:t>
            </w:r>
            <w:r>
              <w:t>pr</w:t>
            </w:r>
            <w:r w:rsidR="005245D4">
              <w:t>ijed</w:t>
            </w:r>
            <w:r>
              <w:t xml:space="preserve">iplomski studij </w:t>
            </w:r>
            <w:r w:rsidR="005245D4">
              <w:t>E</w:t>
            </w:r>
            <w:r>
              <w:t>dukacijsk</w:t>
            </w:r>
            <w:r w:rsidR="00BF3DCD">
              <w:t>a</w:t>
            </w:r>
            <w:r>
              <w:t xml:space="preserve"> rehabilitacij</w:t>
            </w:r>
            <w:r w:rsidR="00BF3DCD">
              <w:t>a</w:t>
            </w:r>
            <w:r>
              <w:t>.</w:t>
            </w:r>
            <w:r>
              <w:rPr>
                <w:b w:val="0"/>
              </w:rPr>
              <w:t xml:space="preserve"> </w:t>
            </w:r>
          </w:p>
        </w:tc>
      </w:tr>
    </w:tbl>
    <w:p w14:paraId="1D979725" w14:textId="77777777" w:rsidR="00A035BC" w:rsidRDefault="00A035BC" w:rsidP="00A035BC">
      <w:pPr>
        <w:spacing w:after="19" w:line="259" w:lineRule="auto"/>
        <w:ind w:left="0" w:right="4" w:firstLine="0"/>
        <w:jc w:val="right"/>
      </w:pPr>
      <w:r>
        <w:rPr>
          <w:b w:val="0"/>
        </w:rPr>
        <w:t xml:space="preserve"> </w:t>
      </w:r>
    </w:p>
    <w:p w14:paraId="5B8E2455" w14:textId="77777777" w:rsidR="00A035BC" w:rsidRDefault="00A035BC" w:rsidP="00A035BC">
      <w:pPr>
        <w:spacing w:after="237" w:line="259" w:lineRule="auto"/>
        <w:ind w:left="0" w:right="4" w:firstLine="0"/>
        <w:jc w:val="right"/>
      </w:pPr>
      <w:r>
        <w:rPr>
          <w:b w:val="0"/>
        </w:rPr>
        <w:t xml:space="preserve"> </w:t>
      </w:r>
    </w:p>
    <w:p w14:paraId="210BF67D" w14:textId="2F7621E3" w:rsidR="00A035BC" w:rsidRDefault="00A035BC" w:rsidP="00BF3DCD">
      <w:pPr>
        <w:spacing w:after="0" w:line="259" w:lineRule="auto"/>
        <w:ind w:left="0" w:firstLine="0"/>
      </w:pPr>
      <w:r>
        <w:rPr>
          <w:sz w:val="32"/>
        </w:rPr>
        <w:t xml:space="preserve">Pregled strateških ciljeva i zadataka </w:t>
      </w:r>
    </w:p>
    <w:p w14:paraId="62FBCD69" w14:textId="77777777" w:rsidR="00A035BC" w:rsidRDefault="00A035BC" w:rsidP="00A035BC">
      <w:pPr>
        <w:spacing w:after="16" w:line="259" w:lineRule="auto"/>
        <w:ind w:left="0" w:firstLine="0"/>
      </w:pPr>
      <w:r>
        <w:t xml:space="preserve"> </w:t>
      </w:r>
    </w:p>
    <w:p w14:paraId="7104113B" w14:textId="77777777" w:rsidR="00A035BC" w:rsidRDefault="00A035BC" w:rsidP="00A035BC">
      <w:pPr>
        <w:ind w:left="-5"/>
      </w:pPr>
      <w:r>
        <w:t xml:space="preserve">Cilj 1. Kontinuirano razvijanje znanstvene djelatnosti uz maksimalno korištenje postojećih istraživačkih kapaciteta </w:t>
      </w:r>
    </w:p>
    <w:p w14:paraId="4415E757" w14:textId="77777777" w:rsidR="00A035BC" w:rsidRDefault="00A035BC" w:rsidP="00A035BC">
      <w:pPr>
        <w:numPr>
          <w:ilvl w:val="0"/>
          <w:numId w:val="1"/>
        </w:numPr>
        <w:spacing w:after="54"/>
        <w:ind w:hanging="360"/>
      </w:pPr>
      <w:r>
        <w:t>Zadatak 1.1. Povećanje broja objavljenih znanstvenih radova indeksiranih u relevantnim bazama podataka za područje društvenih znanosti (</w:t>
      </w:r>
      <w:proofErr w:type="spellStart"/>
      <w:r>
        <w:t>WoSCC</w:t>
      </w:r>
      <w:proofErr w:type="spellEnd"/>
      <w:r>
        <w:t xml:space="preserve">, </w:t>
      </w:r>
      <w:proofErr w:type="spellStart"/>
      <w:r>
        <w:t>Scopus</w:t>
      </w:r>
      <w:proofErr w:type="spellEnd"/>
      <w:r>
        <w:t xml:space="preserve">, </w:t>
      </w:r>
      <w:proofErr w:type="spellStart"/>
      <w:r>
        <w:t>EconLit</w:t>
      </w:r>
      <w:proofErr w:type="spellEnd"/>
      <w:r>
        <w:t xml:space="preserve">, </w:t>
      </w:r>
      <w:proofErr w:type="spellStart"/>
      <w:r>
        <w:t>PsycInfo</w:t>
      </w:r>
      <w:proofErr w:type="spellEnd"/>
      <w:r>
        <w:t xml:space="preserve">, </w:t>
      </w:r>
      <w:proofErr w:type="spellStart"/>
      <w:r>
        <w:t>ProQuest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Science Premium </w:t>
      </w:r>
      <w:proofErr w:type="spellStart"/>
      <w:r>
        <w:t>Collection</w:t>
      </w:r>
      <w:proofErr w:type="spellEnd"/>
      <w:r>
        <w:t xml:space="preserve">, </w:t>
      </w:r>
      <w:proofErr w:type="spellStart"/>
      <w:r>
        <w:t>SocIndex</w:t>
      </w:r>
      <w:proofErr w:type="spellEnd"/>
      <w:r>
        <w:t xml:space="preserve">, </w:t>
      </w:r>
      <w:proofErr w:type="spellStart"/>
      <w:r>
        <w:t>Academic</w:t>
      </w:r>
      <w:proofErr w:type="spellEnd"/>
      <w:r>
        <w:t xml:space="preserve"> Search </w:t>
      </w:r>
      <w:proofErr w:type="spellStart"/>
      <w:r>
        <w:t>Complete</w:t>
      </w:r>
      <w:proofErr w:type="spellEnd"/>
      <w:r>
        <w:t xml:space="preserve">, </w:t>
      </w:r>
      <w:proofErr w:type="spellStart"/>
      <w:r>
        <w:t>Education</w:t>
      </w:r>
      <w:proofErr w:type="spellEnd"/>
      <w:r>
        <w:t xml:space="preserve"> Research </w:t>
      </w:r>
      <w:proofErr w:type="spellStart"/>
      <w:r>
        <w:t>Complete</w:t>
      </w:r>
      <w:proofErr w:type="spellEnd"/>
      <w:r>
        <w:t xml:space="preserve">, </w:t>
      </w:r>
      <w:proofErr w:type="spellStart"/>
      <w:r>
        <w:t>Inspec</w:t>
      </w:r>
      <w:proofErr w:type="spellEnd"/>
      <w:r>
        <w:t xml:space="preserve">, </w:t>
      </w:r>
      <w:proofErr w:type="spellStart"/>
      <w:r>
        <w:t>Westlaw</w:t>
      </w:r>
      <w:proofErr w:type="spellEnd"/>
      <w:r>
        <w:t xml:space="preserve">, </w:t>
      </w:r>
      <w:proofErr w:type="spellStart"/>
      <w:r>
        <w:t>LexisNexis</w:t>
      </w:r>
      <w:proofErr w:type="spellEnd"/>
      <w:r>
        <w:t xml:space="preserve">, LISA –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Science </w:t>
      </w:r>
      <w:proofErr w:type="spellStart"/>
      <w:r>
        <w:t>Abstracts</w:t>
      </w:r>
      <w:proofErr w:type="spellEnd"/>
      <w:r>
        <w:t xml:space="preserve">) </w:t>
      </w:r>
    </w:p>
    <w:p w14:paraId="1758C575" w14:textId="77777777" w:rsidR="00A035BC" w:rsidRDefault="00A035BC" w:rsidP="00A035BC">
      <w:pPr>
        <w:numPr>
          <w:ilvl w:val="0"/>
          <w:numId w:val="1"/>
        </w:numPr>
        <w:spacing w:after="29"/>
        <w:ind w:hanging="360"/>
      </w:pPr>
      <w:r>
        <w:t xml:space="preserve">Zadatak 1.2. Prijavljivanje na pozive za znanstvene projekte </w:t>
      </w:r>
    </w:p>
    <w:p w14:paraId="2480D2E7" w14:textId="2781F3D2" w:rsidR="00BF3DCD" w:rsidRPr="00BF3DCD" w:rsidRDefault="00A035BC" w:rsidP="00A035BC">
      <w:pPr>
        <w:numPr>
          <w:ilvl w:val="0"/>
          <w:numId w:val="1"/>
        </w:numPr>
        <w:spacing w:after="22"/>
        <w:ind w:hanging="360"/>
      </w:pPr>
      <w:r>
        <w:t>Zadatak 1.3.</w:t>
      </w:r>
      <w:r w:rsidR="00BF3DCD">
        <w:t xml:space="preserve"> </w:t>
      </w:r>
      <w:r w:rsidR="00BF3DCD" w:rsidRPr="00D43EA8">
        <w:t>Prijavljivanje na pozive za međunarodno znanstvene konferencije</w:t>
      </w:r>
      <w:r>
        <w:rPr>
          <w:rFonts w:ascii="Arial" w:eastAsia="Arial" w:hAnsi="Arial" w:cs="Arial"/>
          <w:b w:val="0"/>
        </w:rPr>
        <w:tab/>
      </w:r>
    </w:p>
    <w:p w14:paraId="439BCC9B" w14:textId="40F015AC" w:rsidR="00A035BC" w:rsidRDefault="00A035BC" w:rsidP="00A035BC">
      <w:pPr>
        <w:numPr>
          <w:ilvl w:val="0"/>
          <w:numId w:val="1"/>
        </w:numPr>
        <w:spacing w:after="22"/>
        <w:ind w:hanging="360"/>
      </w:pPr>
      <w:r>
        <w:t xml:space="preserve">Zadatak 1.4. </w:t>
      </w:r>
      <w:r w:rsidR="00BF3DCD" w:rsidRPr="00D43EA8">
        <w:t>Kontinuirano publiciranje znanstvenog časopisa Marsonia</w:t>
      </w:r>
    </w:p>
    <w:p w14:paraId="7697BFCC" w14:textId="77777777" w:rsidR="00BF3DCD" w:rsidRDefault="00BF3DCD" w:rsidP="00A035BC">
      <w:pPr>
        <w:ind w:left="-5"/>
      </w:pPr>
    </w:p>
    <w:p w14:paraId="06BFC37E" w14:textId="7D27AFFF" w:rsidR="00A035BC" w:rsidRDefault="00A035BC" w:rsidP="00A035BC">
      <w:pPr>
        <w:ind w:left="-5"/>
      </w:pPr>
      <w:r>
        <w:t xml:space="preserve">Cilj 2. Provedba znanstvenih aktivnosti kroz međunarodnu suradnju </w:t>
      </w:r>
    </w:p>
    <w:p w14:paraId="05BB6FC6" w14:textId="23812C7F" w:rsidR="00A035BC" w:rsidRDefault="00A035BC" w:rsidP="00A035BC">
      <w:pPr>
        <w:numPr>
          <w:ilvl w:val="0"/>
          <w:numId w:val="1"/>
        </w:numPr>
        <w:ind w:hanging="360"/>
      </w:pPr>
      <w:r>
        <w:t xml:space="preserve">Zadatak 2.1. </w:t>
      </w:r>
      <w:r w:rsidR="00BF3DCD">
        <w:t xml:space="preserve"> Organizacija međunarodnih konferencija na Odsjeku</w:t>
      </w:r>
    </w:p>
    <w:p w14:paraId="02BBBED9" w14:textId="6CA8E466" w:rsidR="00A035BC" w:rsidRDefault="00A035BC" w:rsidP="00A035BC">
      <w:pPr>
        <w:numPr>
          <w:ilvl w:val="0"/>
          <w:numId w:val="1"/>
        </w:numPr>
        <w:spacing w:after="8"/>
        <w:ind w:hanging="360"/>
      </w:pPr>
      <w:r>
        <w:t xml:space="preserve">Zadatak 2.2.  </w:t>
      </w:r>
      <w:r w:rsidR="00BF3DCD">
        <w:t>Poticanje znanstvene mobilnosti djelatnika</w:t>
      </w:r>
      <w:r>
        <w:t xml:space="preserve"> </w:t>
      </w:r>
    </w:p>
    <w:p w14:paraId="77953BFB" w14:textId="77777777" w:rsidR="00A035BC" w:rsidRDefault="00A035BC" w:rsidP="00A035BC">
      <w:pPr>
        <w:spacing w:after="19" w:line="259" w:lineRule="auto"/>
        <w:ind w:left="0" w:firstLine="0"/>
      </w:pPr>
      <w:r>
        <w:rPr>
          <w:b w:val="0"/>
        </w:rPr>
        <w:t xml:space="preserve"> </w:t>
      </w:r>
    </w:p>
    <w:p w14:paraId="332B1262" w14:textId="77777777" w:rsidR="00A035BC" w:rsidRDefault="00A035BC" w:rsidP="00A035BC">
      <w:pPr>
        <w:ind w:left="-5"/>
      </w:pPr>
      <w:r>
        <w:t xml:space="preserve">Cilj 3. Kontinuirano povećanje istraživačkih kapaciteta uz razvijanje multidisciplinarnog istraživačkog tima koji će usklađivati potrebe održivog razvoja gospodarstva i društvene zajednice u kojoj djeluje </w:t>
      </w:r>
    </w:p>
    <w:p w14:paraId="166D104C" w14:textId="0591A9A4" w:rsidR="00A035BC" w:rsidRDefault="00A035BC" w:rsidP="00A035BC">
      <w:pPr>
        <w:numPr>
          <w:ilvl w:val="0"/>
          <w:numId w:val="1"/>
        </w:numPr>
        <w:spacing w:after="31"/>
        <w:ind w:hanging="360"/>
      </w:pPr>
      <w:r>
        <w:t xml:space="preserve">Zadatak 3.1. </w:t>
      </w:r>
      <w:r w:rsidR="00BF3DCD">
        <w:t xml:space="preserve">Poticanje </w:t>
      </w:r>
      <w:r>
        <w:t xml:space="preserve"> </w:t>
      </w:r>
      <w:r w:rsidR="00BF3DCD">
        <w:t>nastavnika na mentorstvo doktorandima na doktorskom studiju</w:t>
      </w:r>
    </w:p>
    <w:p w14:paraId="7116ED27" w14:textId="63C60310" w:rsidR="00A035BC" w:rsidRDefault="00A035BC" w:rsidP="00A035BC">
      <w:pPr>
        <w:numPr>
          <w:ilvl w:val="0"/>
          <w:numId w:val="1"/>
        </w:numPr>
        <w:spacing w:after="29"/>
        <w:ind w:hanging="360"/>
      </w:pPr>
      <w:r>
        <w:t xml:space="preserve">Zadatak 3.2. </w:t>
      </w:r>
      <w:r w:rsidR="00F15615">
        <w:t>Znanstvena suradnja s doktorandima</w:t>
      </w:r>
      <w:r>
        <w:t xml:space="preserve"> </w:t>
      </w:r>
    </w:p>
    <w:p w14:paraId="451CBC5E" w14:textId="6E398D7D" w:rsidR="00A035BC" w:rsidRDefault="00A035BC" w:rsidP="00F15615">
      <w:pPr>
        <w:numPr>
          <w:ilvl w:val="0"/>
          <w:numId w:val="1"/>
        </w:numPr>
        <w:spacing w:after="31"/>
        <w:ind w:hanging="360"/>
      </w:pPr>
      <w:r>
        <w:t>Zadatak 3.3. Po</w:t>
      </w:r>
      <w:r w:rsidR="00F15615">
        <w:t>većanje broja objavljenih znanstvenih radova u suradnji sa studentima</w:t>
      </w:r>
      <w:r>
        <w:t xml:space="preserve"> </w:t>
      </w:r>
    </w:p>
    <w:p w14:paraId="7A732F52" w14:textId="77777777" w:rsidR="00A035BC" w:rsidRDefault="00A035BC" w:rsidP="00A035BC">
      <w:pPr>
        <w:spacing w:after="19" w:line="259" w:lineRule="auto"/>
        <w:ind w:left="360" w:firstLine="0"/>
      </w:pPr>
      <w:r>
        <w:t xml:space="preserve"> </w:t>
      </w:r>
    </w:p>
    <w:p w14:paraId="2FEB6070" w14:textId="77777777" w:rsidR="00A035BC" w:rsidRDefault="00A035BC" w:rsidP="00A035BC">
      <w:pPr>
        <w:ind w:left="-5"/>
      </w:pPr>
      <w:r>
        <w:t xml:space="preserve">Cilj 4. Stvaranje preduvjeta za nove sveučilišne studijske programe u području društvenih znanosti </w:t>
      </w:r>
    </w:p>
    <w:p w14:paraId="73DF8812" w14:textId="3DEC83DF" w:rsidR="00A035BC" w:rsidRDefault="00A035BC" w:rsidP="00A035BC">
      <w:pPr>
        <w:numPr>
          <w:ilvl w:val="0"/>
          <w:numId w:val="1"/>
        </w:numPr>
        <w:spacing w:after="29"/>
        <w:ind w:hanging="360"/>
      </w:pPr>
      <w:r>
        <w:t xml:space="preserve">Zadatak 4.1. </w:t>
      </w:r>
      <w:r w:rsidR="00F15615">
        <w:t>Poticanje otvaranja radnih mjesta za suradnike više asistente</w:t>
      </w:r>
    </w:p>
    <w:p w14:paraId="6173FD25" w14:textId="2849E3AF" w:rsidR="00A035BC" w:rsidRDefault="00A035BC" w:rsidP="00A035BC">
      <w:pPr>
        <w:numPr>
          <w:ilvl w:val="0"/>
          <w:numId w:val="1"/>
        </w:numPr>
        <w:spacing w:after="0"/>
        <w:ind w:hanging="360"/>
      </w:pPr>
      <w:r>
        <w:t xml:space="preserve">Zadatak 4.2. Izrada elaborata za novi sveučilišni </w:t>
      </w:r>
      <w:r w:rsidR="00F15615">
        <w:t>studij u području društvenih znanosti</w:t>
      </w:r>
    </w:p>
    <w:p w14:paraId="39C34FC8" w14:textId="77777777" w:rsidR="00A035BC" w:rsidRDefault="00A035BC" w:rsidP="00A035BC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2EA3300A" w14:textId="77777777" w:rsidR="009F4D78" w:rsidRDefault="009F4D78"/>
    <w:sectPr w:rsidR="009F4D78">
      <w:pgSz w:w="16838" w:h="11906" w:orient="landscape"/>
      <w:pgMar w:top="725" w:right="663" w:bottom="85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74FC"/>
    <w:multiLevelType w:val="hybridMultilevel"/>
    <w:tmpl w:val="79CCF98E"/>
    <w:lvl w:ilvl="0" w:tplc="4B7A1626">
      <w:start w:val="1"/>
      <w:numFmt w:val="bullet"/>
      <w:lvlText w:val=""/>
      <w:lvlJc w:val="left"/>
      <w:pPr>
        <w:ind w:left="7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08223EED"/>
    <w:multiLevelType w:val="hybridMultilevel"/>
    <w:tmpl w:val="90FCA56A"/>
    <w:lvl w:ilvl="0" w:tplc="68F4DF7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441424">
      <w:start w:val="1"/>
      <w:numFmt w:val="bullet"/>
      <w:lvlText w:val="o"/>
      <w:lvlJc w:val="left"/>
      <w:pPr>
        <w:ind w:left="10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307D02">
      <w:start w:val="1"/>
      <w:numFmt w:val="bullet"/>
      <w:lvlText w:val="▪"/>
      <w:lvlJc w:val="left"/>
      <w:pPr>
        <w:ind w:left="19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ECE20">
      <w:start w:val="1"/>
      <w:numFmt w:val="bullet"/>
      <w:lvlText w:val="•"/>
      <w:lvlJc w:val="left"/>
      <w:pPr>
        <w:ind w:left="26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A2F434">
      <w:start w:val="1"/>
      <w:numFmt w:val="bullet"/>
      <w:lvlText w:val="o"/>
      <w:lvlJc w:val="left"/>
      <w:pPr>
        <w:ind w:left="33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C6BF84">
      <w:start w:val="1"/>
      <w:numFmt w:val="bullet"/>
      <w:lvlText w:val="▪"/>
      <w:lvlJc w:val="left"/>
      <w:pPr>
        <w:ind w:left="40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9AD3C0">
      <w:start w:val="1"/>
      <w:numFmt w:val="bullet"/>
      <w:lvlText w:val="•"/>
      <w:lvlJc w:val="left"/>
      <w:pPr>
        <w:ind w:left="47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54B58A">
      <w:start w:val="1"/>
      <w:numFmt w:val="bullet"/>
      <w:lvlText w:val="o"/>
      <w:lvlJc w:val="left"/>
      <w:pPr>
        <w:ind w:left="55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DE5204">
      <w:start w:val="1"/>
      <w:numFmt w:val="bullet"/>
      <w:lvlText w:val="▪"/>
      <w:lvlJc w:val="left"/>
      <w:pPr>
        <w:ind w:left="62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A83375"/>
    <w:multiLevelType w:val="hybridMultilevel"/>
    <w:tmpl w:val="A322F320"/>
    <w:lvl w:ilvl="0" w:tplc="95DC90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8E1F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5A8F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FA47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3689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F65E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BA78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5AE1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B06D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3E4D91"/>
    <w:multiLevelType w:val="multilevel"/>
    <w:tmpl w:val="CDC245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6B5F6D"/>
    <w:multiLevelType w:val="hybridMultilevel"/>
    <w:tmpl w:val="6FE8B08C"/>
    <w:lvl w:ilvl="0" w:tplc="4B7A1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E6AAE"/>
    <w:multiLevelType w:val="multilevel"/>
    <w:tmpl w:val="B42EB9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32AB06E7"/>
    <w:multiLevelType w:val="multilevel"/>
    <w:tmpl w:val="F3F0EA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67F2C0A"/>
    <w:multiLevelType w:val="hybridMultilevel"/>
    <w:tmpl w:val="4BDA7B38"/>
    <w:lvl w:ilvl="0" w:tplc="9E801C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B8A5AE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3A2F74">
      <w:start w:val="1"/>
      <w:numFmt w:val="bullet"/>
      <w:lvlText w:val="▪"/>
      <w:lvlJc w:val="left"/>
      <w:pPr>
        <w:ind w:left="19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50596E">
      <w:start w:val="1"/>
      <w:numFmt w:val="bullet"/>
      <w:lvlText w:val="•"/>
      <w:lvlJc w:val="left"/>
      <w:pPr>
        <w:ind w:left="26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C8AE2">
      <w:start w:val="1"/>
      <w:numFmt w:val="bullet"/>
      <w:lvlText w:val="o"/>
      <w:lvlJc w:val="left"/>
      <w:pPr>
        <w:ind w:left="33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2C9B42">
      <w:start w:val="1"/>
      <w:numFmt w:val="bullet"/>
      <w:lvlText w:val="▪"/>
      <w:lvlJc w:val="left"/>
      <w:pPr>
        <w:ind w:left="40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E8D472">
      <w:start w:val="1"/>
      <w:numFmt w:val="bullet"/>
      <w:lvlText w:val="•"/>
      <w:lvlJc w:val="left"/>
      <w:pPr>
        <w:ind w:left="4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2AF804">
      <w:start w:val="1"/>
      <w:numFmt w:val="bullet"/>
      <w:lvlText w:val="o"/>
      <w:lvlJc w:val="left"/>
      <w:pPr>
        <w:ind w:left="5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5C4D6A">
      <w:start w:val="1"/>
      <w:numFmt w:val="bullet"/>
      <w:lvlText w:val="▪"/>
      <w:lvlJc w:val="left"/>
      <w:pPr>
        <w:ind w:left="6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2A0B0D"/>
    <w:multiLevelType w:val="hybridMultilevel"/>
    <w:tmpl w:val="559EE84C"/>
    <w:lvl w:ilvl="0" w:tplc="4B7A1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A4414"/>
    <w:multiLevelType w:val="hybridMultilevel"/>
    <w:tmpl w:val="0150A498"/>
    <w:lvl w:ilvl="0" w:tplc="CAFA58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A263A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7861E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940E7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6A4CC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98429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BC191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42ABB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DCEDE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3168574">
    <w:abstractNumId w:val="2"/>
  </w:num>
  <w:num w:numId="2" w16cid:durableId="1793328401">
    <w:abstractNumId w:val="1"/>
  </w:num>
  <w:num w:numId="3" w16cid:durableId="1373766014">
    <w:abstractNumId w:val="9"/>
  </w:num>
  <w:num w:numId="4" w16cid:durableId="1204950823">
    <w:abstractNumId w:val="7"/>
  </w:num>
  <w:num w:numId="5" w16cid:durableId="1359283283">
    <w:abstractNumId w:val="8"/>
  </w:num>
  <w:num w:numId="6" w16cid:durableId="1973054583">
    <w:abstractNumId w:val="4"/>
  </w:num>
  <w:num w:numId="7" w16cid:durableId="1545748079">
    <w:abstractNumId w:val="0"/>
  </w:num>
  <w:num w:numId="8" w16cid:durableId="1319269819">
    <w:abstractNumId w:val="5"/>
  </w:num>
  <w:num w:numId="9" w16cid:durableId="183203890">
    <w:abstractNumId w:val="6"/>
  </w:num>
  <w:num w:numId="10" w16cid:durableId="1449667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5BC"/>
    <w:rsid w:val="005245D4"/>
    <w:rsid w:val="005341A1"/>
    <w:rsid w:val="00693CE6"/>
    <w:rsid w:val="006C54A1"/>
    <w:rsid w:val="00730ED6"/>
    <w:rsid w:val="008A2AF5"/>
    <w:rsid w:val="008E731D"/>
    <w:rsid w:val="00936A90"/>
    <w:rsid w:val="009F4D78"/>
    <w:rsid w:val="00A035BC"/>
    <w:rsid w:val="00B465DE"/>
    <w:rsid w:val="00BF3DCD"/>
    <w:rsid w:val="00D43EA8"/>
    <w:rsid w:val="00ED5648"/>
    <w:rsid w:val="00F15615"/>
    <w:rsid w:val="0B3B4580"/>
    <w:rsid w:val="1DC48C73"/>
    <w:rsid w:val="3C43C8CF"/>
    <w:rsid w:val="447D96CF"/>
    <w:rsid w:val="4D4DAF8C"/>
    <w:rsid w:val="73AD52B5"/>
    <w:rsid w:val="7CBBE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DB8B"/>
  <w15:chartTrackingRefBased/>
  <w15:docId w15:val="{0C6FCA8C-29B1-4887-92BC-945BD48C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5BC"/>
    <w:pPr>
      <w:spacing w:after="56" w:line="267" w:lineRule="auto"/>
      <w:ind w:left="10" w:hanging="10"/>
    </w:pPr>
    <w:rPr>
      <w:rFonts w:ascii="Calibri" w:eastAsia="Calibri" w:hAnsi="Calibri" w:cs="Calibri"/>
      <w:b/>
      <w:color w:val="000000"/>
      <w:lang w:eastAsia="hr-HR"/>
    </w:rPr>
  </w:style>
  <w:style w:type="paragraph" w:styleId="Naslov1">
    <w:name w:val="heading 1"/>
    <w:next w:val="Normal"/>
    <w:link w:val="Naslov1Char"/>
    <w:uiPriority w:val="9"/>
    <w:qFormat/>
    <w:rsid w:val="00A035BC"/>
    <w:pPr>
      <w:keepNext/>
      <w:keepLines/>
      <w:spacing w:after="0"/>
      <w:ind w:right="1711"/>
      <w:jc w:val="right"/>
      <w:outlineLvl w:val="0"/>
    </w:pPr>
    <w:rPr>
      <w:rFonts w:ascii="Calibri" w:eastAsia="Calibri" w:hAnsi="Calibri" w:cs="Calibri"/>
      <w:b/>
      <w:color w:val="000000"/>
      <w:sz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035BC"/>
    <w:rPr>
      <w:rFonts w:ascii="Calibri" w:eastAsia="Calibri" w:hAnsi="Calibri" w:cs="Calibri"/>
      <w:b/>
      <w:color w:val="000000"/>
      <w:sz w:val="32"/>
      <w:lang w:eastAsia="hr-HR"/>
    </w:rPr>
  </w:style>
  <w:style w:type="table" w:customStyle="1" w:styleId="TableGrid">
    <w:name w:val="TableGrid"/>
    <w:rsid w:val="00A035BC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730ED6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b w:val="0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3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582C20B51E84395C394BB396C813A" ma:contentTypeVersion="4" ma:contentTypeDescription="Create a new document." ma:contentTypeScope="" ma:versionID="90b97e3f3df54199de44cde8385d4f19">
  <xsd:schema xmlns:xsd="http://www.w3.org/2001/XMLSchema" xmlns:xs="http://www.w3.org/2001/XMLSchema" xmlns:p="http://schemas.microsoft.com/office/2006/metadata/properties" xmlns:ns2="301433c1-f5c6-4c27-bae1-e561ab467a5e" targetNamespace="http://schemas.microsoft.com/office/2006/metadata/properties" ma:root="true" ma:fieldsID="63b649fbc1a7d0b723b62cc8c396a4fe" ns2:_="">
    <xsd:import namespace="301433c1-f5c6-4c27-bae1-e561ab467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33c1-f5c6-4c27-bae1-e561ab467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09A9F8-2BFC-4BD7-AC81-33B12E49EE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C6DC1-49E9-47A5-9369-33A1E24D2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433c1-f5c6-4c27-bae1-e561ab467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9D5BB1-90C2-4723-9D76-F513712CA4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Visnja Vekic-Kljaic</dc:creator>
  <cp:keywords/>
  <dc:description/>
  <cp:lastModifiedBy>Zrinka Fiser</cp:lastModifiedBy>
  <cp:revision>2</cp:revision>
  <dcterms:created xsi:type="dcterms:W3CDTF">2024-09-20T08:54:00Z</dcterms:created>
  <dcterms:modified xsi:type="dcterms:W3CDTF">2024-09-20T08:54:00Z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0x010100B23582C20B51E84395C394BB396C813A</vt:lpwstr>
  </property>
</Properties>
</file>